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DA" w:rsidRPr="005F1512" w:rsidRDefault="003C56CB" w:rsidP="00AF653A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</w:rPr>
        <w:t xml:space="preserve">Приложение </w:t>
      </w:r>
      <w:r w:rsidR="009606CA" w:rsidRPr="00AF653A">
        <w:rPr>
          <w:rFonts w:ascii="Times New Roman" w:hAnsi="Times New Roman"/>
          <w:sz w:val="28"/>
          <w:szCs w:val="28"/>
        </w:rPr>
        <w:t>1</w:t>
      </w:r>
    </w:p>
    <w:p w:rsidR="003C56CB" w:rsidRPr="00AF653A" w:rsidRDefault="003C56CB" w:rsidP="00AF653A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</w:rPr>
        <w:t>к приказу ДЗПК</w:t>
      </w:r>
    </w:p>
    <w:p w:rsidR="008B6DCC" w:rsidRPr="00AF653A" w:rsidRDefault="008B6DCC" w:rsidP="00AF653A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</w:rPr>
        <w:t xml:space="preserve">от </w:t>
      </w:r>
      <w:r w:rsidR="005F1512" w:rsidRPr="005F1512">
        <w:rPr>
          <w:rFonts w:ascii="Times New Roman" w:hAnsi="Times New Roman"/>
          <w:sz w:val="28"/>
          <w:szCs w:val="28"/>
          <w:u w:val="single"/>
        </w:rPr>
        <w:t>29.07.</w:t>
      </w:r>
      <w:r w:rsidR="00650BAA" w:rsidRPr="005F1512">
        <w:rPr>
          <w:rFonts w:ascii="Times New Roman" w:hAnsi="Times New Roman"/>
          <w:sz w:val="28"/>
          <w:szCs w:val="28"/>
          <w:u w:val="single"/>
        </w:rPr>
        <w:t>2016</w:t>
      </w:r>
      <w:r w:rsidRPr="005F15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F653A">
        <w:rPr>
          <w:rFonts w:ascii="Times New Roman" w:hAnsi="Times New Roman"/>
          <w:sz w:val="28"/>
          <w:szCs w:val="28"/>
        </w:rPr>
        <w:t>№ _</w:t>
      </w:r>
      <w:r w:rsidR="005F1512" w:rsidRPr="005F1512">
        <w:rPr>
          <w:rFonts w:ascii="Times New Roman" w:hAnsi="Times New Roman"/>
          <w:sz w:val="28"/>
          <w:szCs w:val="28"/>
          <w:u w:val="single"/>
        </w:rPr>
        <w:t>739</w:t>
      </w:r>
      <w:r w:rsidR="00650BAA" w:rsidRPr="005F1512">
        <w:rPr>
          <w:rFonts w:ascii="Times New Roman" w:hAnsi="Times New Roman"/>
          <w:sz w:val="28"/>
          <w:szCs w:val="28"/>
          <w:u w:val="single"/>
        </w:rPr>
        <w:t>-о</w:t>
      </w:r>
      <w:r w:rsidRPr="00AF653A">
        <w:rPr>
          <w:rFonts w:ascii="Times New Roman" w:hAnsi="Times New Roman"/>
          <w:sz w:val="28"/>
          <w:szCs w:val="28"/>
        </w:rPr>
        <w:t>__</w:t>
      </w:r>
    </w:p>
    <w:p w:rsidR="007F4498" w:rsidRPr="00AF653A" w:rsidRDefault="007F4498" w:rsidP="00AF653A">
      <w:pPr>
        <w:pStyle w:val="a3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54A37" w:rsidRPr="00AF653A" w:rsidRDefault="00954A37" w:rsidP="00AF653A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653A">
        <w:rPr>
          <w:rFonts w:ascii="Times New Roman" w:hAnsi="Times New Roman"/>
          <w:b/>
          <w:sz w:val="28"/>
        </w:rPr>
        <w:t xml:space="preserve">Маршрутизация пациентов при оказании первичной </w:t>
      </w:r>
      <w:bookmarkStart w:id="0" w:name="_GoBack"/>
      <w:bookmarkEnd w:id="0"/>
      <w:r w:rsidRPr="00AF653A">
        <w:rPr>
          <w:rFonts w:ascii="Times New Roman" w:hAnsi="Times New Roman"/>
          <w:b/>
          <w:sz w:val="28"/>
        </w:rPr>
        <w:t>специализированной медико-санитарной помощи взрослому населению Приморского края</w:t>
      </w:r>
      <w:r w:rsidRPr="00AF653A">
        <w:rPr>
          <w:rFonts w:ascii="Times New Roman" w:hAnsi="Times New Roman"/>
          <w:b/>
          <w:sz w:val="28"/>
          <w:szCs w:val="28"/>
        </w:rPr>
        <w:t xml:space="preserve"> </w:t>
      </w:r>
      <w:r w:rsidR="009606CA" w:rsidRPr="00AF653A">
        <w:rPr>
          <w:rFonts w:ascii="Times New Roman" w:hAnsi="Times New Roman"/>
          <w:b/>
          <w:sz w:val="28"/>
          <w:szCs w:val="28"/>
        </w:rPr>
        <w:t xml:space="preserve">(за исключением Владивостокского городского округа) </w:t>
      </w:r>
      <w:r w:rsidRPr="00AF653A">
        <w:rPr>
          <w:rFonts w:ascii="Times New Roman" w:hAnsi="Times New Roman"/>
          <w:b/>
          <w:sz w:val="28"/>
          <w:szCs w:val="28"/>
          <w:lang w:eastAsia="ru-RU"/>
        </w:rPr>
        <w:t>в рамках территориальной программы обязательного медицинского страхования</w:t>
      </w:r>
    </w:p>
    <w:p w:rsidR="00785B91" w:rsidRPr="00AF653A" w:rsidRDefault="00954A37" w:rsidP="00AF653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Маршрутизация пациентов при оказании первичной специализированной медико-санитарной помощи (далее – ПСМСП) взрослому населению Приморского края (за исключением Владивостокского городского округа) в рамках территориальной программы обязательного медицинского страхования 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 xml:space="preserve">(ОМС) 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предполагает </w:t>
      </w:r>
      <w:r w:rsidR="007F108D" w:rsidRPr="00AF653A">
        <w:rPr>
          <w:rFonts w:ascii="Times New Roman" w:hAnsi="Times New Roman"/>
          <w:sz w:val="28"/>
          <w:szCs w:val="28"/>
          <w:lang w:eastAsia="ru-RU"/>
        </w:rPr>
        <w:t>двух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уровневую систему медицинской помощи, когда под уровнем оказания медицинской помощи понимается определенный ее этап в зависимости от целей и задач (лечебно-диагностическая, консультативная), степени сложности лечебно-диагностического процесса, приближенности к населению.  </w:t>
      </w:r>
    </w:p>
    <w:p w:rsidR="00954A37" w:rsidRPr="00AF653A" w:rsidRDefault="00954A37" w:rsidP="00AF653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>Маршрутизация пациентов при оказании ПСМСП взрослому населению Владивостокского городского округа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>, а также маршрутизация пациентов при оказании ПСМСП по профилю «онкология»,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определя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>ю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тся отдельным нормативно-правовым актом. </w:t>
      </w:r>
    </w:p>
    <w:p w:rsidR="00503B86" w:rsidRPr="00AF653A" w:rsidRDefault="00954A37" w:rsidP="00AF653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При оказании ПСМСП по профилям, входящим в расчет </w:t>
      </w:r>
      <w:proofErr w:type="spellStart"/>
      <w:r w:rsidRPr="00AF653A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AF653A">
        <w:rPr>
          <w:rFonts w:ascii="Times New Roman" w:hAnsi="Times New Roman"/>
          <w:sz w:val="28"/>
          <w:szCs w:val="28"/>
          <w:lang w:eastAsia="ru-RU"/>
        </w:rPr>
        <w:t xml:space="preserve"> норматива, медицинская помощь на 1-ом уровне оказывается в медицинской организации, которую застрахованный гражданин </w:t>
      </w:r>
      <w:r w:rsidRPr="00AF653A">
        <w:rPr>
          <w:rFonts w:ascii="Times New Roman" w:hAnsi="Times New Roman"/>
          <w:sz w:val="28"/>
          <w:szCs w:val="28"/>
        </w:rPr>
        <w:t>выбрал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 Министерства здравоохранения и социального развития Российской Федерации от 26.0</w:t>
      </w:r>
      <w:r w:rsidR="00307DA0" w:rsidRPr="00AF653A">
        <w:rPr>
          <w:rFonts w:ascii="Times New Roman" w:hAnsi="Times New Roman"/>
          <w:sz w:val="28"/>
          <w:szCs w:val="28"/>
        </w:rPr>
        <w:t>4</w:t>
      </w:r>
      <w:r w:rsidRPr="00AF653A">
        <w:rPr>
          <w:rFonts w:ascii="Times New Roman" w:hAnsi="Times New Roman"/>
          <w:sz w:val="28"/>
          <w:szCs w:val="28"/>
        </w:rPr>
        <w:t xml:space="preserve">.2012 № 406н (далее – базовая медицинская организация).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В случае отсутствия необходимого специалиста (</w:t>
      </w:r>
      <w:r w:rsidR="001B0BA7" w:rsidRPr="00AF653A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="001B0BA7" w:rsidRPr="00AF65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должности в штатном расписании в связи с низкой численностью прикрепленного населения,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неукомплектованная штатная должность, временное отс</w:t>
      </w:r>
      <w:r w:rsidR="003C56CB" w:rsidRPr="00AF653A">
        <w:rPr>
          <w:rFonts w:ascii="Times New Roman" w:hAnsi="Times New Roman"/>
          <w:sz w:val="28"/>
          <w:szCs w:val="28"/>
        </w:rPr>
        <w:t>у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тствие специалиста на период отпуска, временной нетрудоспособности, др.) ПСМСП данного профиля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 xml:space="preserve"> на 1-ом уровне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108D" w:rsidRPr="00AF653A">
        <w:rPr>
          <w:rFonts w:ascii="Times New Roman" w:hAnsi="Times New Roman"/>
          <w:sz w:val="28"/>
          <w:szCs w:val="28"/>
          <w:lang w:eastAsia="ru-RU"/>
        </w:rPr>
        <w:t>оказывается территориальным центром краевого государственного учреждения здравоохранения</w:t>
      </w:r>
      <w:r w:rsidR="00A52A1A" w:rsidRPr="00AF653A">
        <w:rPr>
          <w:rFonts w:ascii="Times New Roman" w:hAnsi="Times New Roman"/>
          <w:sz w:val="28"/>
          <w:szCs w:val="28"/>
          <w:lang w:eastAsia="ru-RU"/>
        </w:rPr>
        <w:t xml:space="preserve"> в соответствии с зоной ответственности, определенной департаментом здравоохранения Приморского края,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 или путем направления застрахованного гражданина в м</w:t>
      </w:r>
      <w:r w:rsidR="003C56CB" w:rsidRPr="00AF653A">
        <w:rPr>
          <w:rFonts w:ascii="Times New Roman" w:hAnsi="Times New Roman"/>
          <w:sz w:val="28"/>
          <w:szCs w:val="28"/>
        </w:rPr>
        <w:t xml:space="preserve">едицинские организации, оказывающие в рамках территориальной программы ОМС только диагностические и (или) консультативные услуги, а также </w:t>
      </w:r>
      <w:r w:rsidR="009B64B1" w:rsidRPr="00AF653A">
        <w:rPr>
          <w:rFonts w:ascii="Times New Roman" w:hAnsi="Times New Roman"/>
          <w:sz w:val="28"/>
          <w:szCs w:val="28"/>
        </w:rPr>
        <w:t xml:space="preserve">в </w:t>
      </w:r>
      <w:r w:rsidR="003C56CB" w:rsidRPr="00AF653A">
        <w:rPr>
          <w:rFonts w:ascii="Times New Roman" w:hAnsi="Times New Roman"/>
          <w:sz w:val="28"/>
          <w:szCs w:val="28"/>
        </w:rPr>
        <w:t>медицинские организации, оказывающие в рамках основной деятельности дополнительно отдельные диагностические услуги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B6DCC" w:rsidRPr="00AF653A">
        <w:rPr>
          <w:rFonts w:ascii="Times New Roman" w:hAnsi="Times New Roman"/>
          <w:sz w:val="28"/>
          <w:szCs w:val="28"/>
          <w:lang w:eastAsia="ru-RU"/>
        </w:rPr>
        <w:t xml:space="preserve">При направлении </w:t>
      </w:r>
      <w:r w:rsidR="00FA614D" w:rsidRPr="00AF653A">
        <w:rPr>
          <w:rFonts w:ascii="Times New Roman" w:hAnsi="Times New Roman"/>
          <w:sz w:val="28"/>
          <w:szCs w:val="28"/>
          <w:lang w:eastAsia="ru-RU"/>
        </w:rPr>
        <w:t>гражданина в м</w:t>
      </w:r>
      <w:r w:rsidR="00FA614D" w:rsidRPr="00AF653A">
        <w:rPr>
          <w:rFonts w:ascii="Times New Roman" w:hAnsi="Times New Roman"/>
          <w:sz w:val="28"/>
          <w:szCs w:val="28"/>
        </w:rPr>
        <w:t>едицинские организации, оказывающие в рамках территориальной программы ОМС только диагностические и (или) консультативные услуги, а также медицинские организации, оказывающие в рамках основной деятельности дополнительно отдельные диагностические услуги</w:t>
      </w:r>
      <w:r w:rsidR="009B64B1" w:rsidRPr="00AF653A">
        <w:rPr>
          <w:rFonts w:ascii="Times New Roman" w:hAnsi="Times New Roman"/>
          <w:sz w:val="28"/>
          <w:szCs w:val="28"/>
        </w:rPr>
        <w:t>,</w:t>
      </w:r>
      <w:r w:rsidR="00FA614D" w:rsidRPr="00AF653A">
        <w:rPr>
          <w:rFonts w:ascii="Times New Roman" w:hAnsi="Times New Roman"/>
          <w:sz w:val="28"/>
          <w:szCs w:val="28"/>
          <w:lang w:eastAsia="ru-RU"/>
        </w:rPr>
        <w:t xml:space="preserve"> базовая медицинская организация обеспечивает оформление направления.  </w:t>
      </w:r>
      <w:proofErr w:type="gramEnd"/>
    </w:p>
    <w:p w:rsidR="003C56CB" w:rsidRPr="00AF653A" w:rsidRDefault="003C56CB" w:rsidP="00AF653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ПСМСП на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2-ом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уровне оказывают краевые консультативные поликлиники и центры специализированной помощи.</w:t>
      </w:r>
    </w:p>
    <w:p w:rsidR="0095787A" w:rsidRPr="00AF653A" w:rsidRDefault="003C56CB" w:rsidP="00AF653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83B27" w:rsidRPr="00AF653A">
        <w:rPr>
          <w:rFonts w:ascii="Times New Roman" w:hAnsi="Times New Roman"/>
          <w:sz w:val="28"/>
          <w:szCs w:val="28"/>
          <w:lang w:eastAsia="ru-RU"/>
        </w:rPr>
        <w:t xml:space="preserve">Направлению на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2-ой</w:t>
      </w:r>
      <w:r w:rsidR="00083B27" w:rsidRPr="00AF653A">
        <w:rPr>
          <w:rFonts w:ascii="Times New Roman" w:hAnsi="Times New Roman"/>
          <w:sz w:val="28"/>
          <w:szCs w:val="28"/>
          <w:lang w:eastAsia="ru-RU"/>
        </w:rPr>
        <w:t xml:space="preserve"> уровень оказания ПСМСП подлежат пациенты с консультативной целью в сложных клинических ситуациях, нуждающиеся в проведении специальных методов диагностики и лечения, медицинская помощь которым не может быть оказана в медицинских организациях 1-ого</w:t>
      </w:r>
      <w:r w:rsidR="007F108D" w:rsidRPr="00AF6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уровня</w:t>
      </w:r>
      <w:r w:rsidR="00083B27" w:rsidRPr="00AF653A">
        <w:rPr>
          <w:rFonts w:ascii="Times New Roman" w:hAnsi="Times New Roman"/>
          <w:sz w:val="28"/>
          <w:szCs w:val="28"/>
          <w:lang w:eastAsia="ru-RU"/>
        </w:rPr>
        <w:t xml:space="preserve">, в том числе для </w:t>
      </w:r>
      <w:r w:rsidR="0095787A" w:rsidRPr="00AF653A">
        <w:rPr>
          <w:rFonts w:ascii="Times New Roman" w:hAnsi="Times New Roman"/>
          <w:sz w:val="28"/>
          <w:szCs w:val="28"/>
          <w:lang w:eastAsia="ru-RU"/>
        </w:rPr>
        <w:t>уточнения</w:t>
      </w:r>
      <w:r w:rsidR="00083B27" w:rsidRPr="00AF653A">
        <w:rPr>
          <w:rFonts w:ascii="Times New Roman" w:hAnsi="Times New Roman"/>
          <w:sz w:val="28"/>
          <w:szCs w:val="28"/>
          <w:lang w:eastAsia="ru-RU"/>
        </w:rPr>
        <w:t xml:space="preserve"> показаний к высокотехнологичной медицинской помощи</w:t>
      </w:r>
      <w:r w:rsidR="0095787A" w:rsidRPr="00AF653A">
        <w:rPr>
          <w:rFonts w:ascii="Times New Roman" w:hAnsi="Times New Roman"/>
          <w:sz w:val="28"/>
          <w:szCs w:val="28"/>
          <w:lang w:eastAsia="ru-RU"/>
        </w:rPr>
        <w:t xml:space="preserve">, определения профиля ВМП, методической помощи при детализации конкретного вида и метода ВМП. </w:t>
      </w:r>
      <w:proofErr w:type="gramEnd"/>
    </w:p>
    <w:p w:rsidR="0010259D" w:rsidRPr="00AF653A" w:rsidRDefault="00083B27" w:rsidP="00AF653A">
      <w:pPr>
        <w:spacing w:after="0" w:line="360" w:lineRule="auto"/>
        <w:ind w:right="4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Для оказания ПСМСП на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2</w:t>
      </w:r>
      <w:r w:rsidRPr="00AF653A">
        <w:rPr>
          <w:rFonts w:ascii="Times New Roman" w:hAnsi="Times New Roman"/>
          <w:sz w:val="28"/>
          <w:szCs w:val="28"/>
          <w:lang w:eastAsia="ru-RU"/>
        </w:rPr>
        <w:t>-м уровне базовая медицинская организация выдает направление на консультацию по форме, утвержденной приложением № 5 к приказу Минздравсоцразвития России от 2</w:t>
      </w:r>
      <w:r w:rsidR="00307DA0" w:rsidRPr="00AF653A">
        <w:rPr>
          <w:rFonts w:ascii="Times New Roman" w:hAnsi="Times New Roman"/>
          <w:sz w:val="28"/>
          <w:szCs w:val="28"/>
          <w:lang w:eastAsia="ru-RU"/>
        </w:rPr>
        <w:t>2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.11.2004 № 255 «О порядке оказания первичной медико-санитарной помощи гражданам, имеющим </w:t>
      </w: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право на получение набора социальных услуг» с указанием результатов обследования, проведенных на 1-ом уровне, и обоснованием направления.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 xml:space="preserve"> При этом базовая медицинская организация обеспечивает выполнение минимального набора обследований, 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 xml:space="preserve">установленного департаментом здравоохранения Приморского края в качестве 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>обязательн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>ого</w:t>
      </w:r>
      <w:r w:rsidR="0010259D" w:rsidRPr="00AF653A">
        <w:rPr>
          <w:rFonts w:ascii="Times New Roman" w:hAnsi="Times New Roman"/>
          <w:sz w:val="28"/>
          <w:szCs w:val="28"/>
          <w:lang w:eastAsia="ru-RU"/>
        </w:rPr>
        <w:t xml:space="preserve"> для выполнения медицинскими организациями первого уровня.</w:t>
      </w:r>
    </w:p>
    <w:p w:rsidR="00785B91" w:rsidRPr="00AF653A" w:rsidRDefault="00785B91" w:rsidP="00AF653A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F653A">
        <w:rPr>
          <w:rFonts w:ascii="Times New Roman" w:hAnsi="Times New Roman"/>
          <w:sz w:val="28"/>
          <w:szCs w:val="28"/>
          <w:lang w:eastAsia="ru-RU"/>
        </w:rPr>
        <w:t xml:space="preserve">Медицинская организация 2-ого уровня в соответствии с приказом Департамента здравоохранения Приморского края от 23.06.2016 № 614-о «Об утверждении порядка записи на прием к врачу в медицинских организациях, оказывающих первичную медико-санитарную помощь взрослому населению в рамках территориальной программы обязательного медицинского страхования в Приморском крае» обеспечивает </w:t>
      </w:r>
      <w:r w:rsidRPr="00AF653A">
        <w:rPr>
          <w:rFonts w:ascii="Times New Roman" w:hAnsi="Times New Roman"/>
          <w:sz w:val="28"/>
        </w:rPr>
        <w:t>возможность дистанционной записи для специалистов медицинских организаций 1-ого уровня.</w:t>
      </w:r>
      <w:proofErr w:type="gramEnd"/>
      <w:r w:rsidRPr="00AF653A">
        <w:rPr>
          <w:rFonts w:ascii="Times New Roman" w:hAnsi="Times New Roman"/>
          <w:sz w:val="28"/>
        </w:rPr>
        <w:t xml:space="preserve"> Дистанционная запись в медицинской организации  2-ого уровня может быть реализована в электронной форме путем </w:t>
      </w:r>
      <w:proofErr w:type="gramStart"/>
      <w:r w:rsidRPr="00AF653A">
        <w:rPr>
          <w:rFonts w:ascii="Times New Roman" w:hAnsi="Times New Roman"/>
          <w:sz w:val="28"/>
        </w:rPr>
        <w:t>предоставления</w:t>
      </w:r>
      <w:proofErr w:type="gramEnd"/>
      <w:r w:rsidRPr="00AF653A">
        <w:rPr>
          <w:rFonts w:ascii="Times New Roman" w:hAnsi="Times New Roman"/>
          <w:sz w:val="28"/>
        </w:rPr>
        <w:t xml:space="preserve"> уполномоченным должностным медицинских организаций 1-ого уровня доступа к электронному расписанию МИС медицинской организации 2-ого уровня и (или) по телефону с использованием выделенной линии или </w:t>
      </w:r>
      <w:proofErr w:type="spellStart"/>
      <w:r w:rsidRPr="00AF653A">
        <w:rPr>
          <w:rFonts w:ascii="Times New Roman" w:hAnsi="Times New Roman"/>
          <w:sz w:val="28"/>
        </w:rPr>
        <w:t>колл</w:t>
      </w:r>
      <w:proofErr w:type="spellEnd"/>
      <w:r w:rsidRPr="00AF653A">
        <w:rPr>
          <w:rFonts w:ascii="Times New Roman" w:hAnsi="Times New Roman"/>
          <w:sz w:val="28"/>
        </w:rPr>
        <w:t>-центра.</w:t>
      </w:r>
    </w:p>
    <w:p w:rsidR="00083B27" w:rsidRPr="00AF653A" w:rsidRDefault="00785B91" w:rsidP="00AF653A">
      <w:pPr>
        <w:pStyle w:val="ConsPlusTitle"/>
        <w:widowControl/>
        <w:spacing w:line="360" w:lineRule="auto"/>
        <w:ind w:right="21" w:firstLine="709"/>
        <w:jc w:val="both"/>
        <w:rPr>
          <w:b w:val="0"/>
          <w:sz w:val="28"/>
          <w:szCs w:val="28"/>
        </w:rPr>
      </w:pPr>
      <w:proofErr w:type="gramStart"/>
      <w:r w:rsidRPr="00AF653A">
        <w:rPr>
          <w:rFonts w:eastAsia="Calibri"/>
          <w:b w:val="0"/>
          <w:bCs w:val="0"/>
          <w:sz w:val="28"/>
          <w:szCs w:val="28"/>
        </w:rPr>
        <w:t>В</w:t>
      </w:r>
      <w:r w:rsidR="00083B27" w:rsidRPr="00AF653A">
        <w:rPr>
          <w:rFonts w:eastAsia="Calibri"/>
          <w:b w:val="0"/>
          <w:bCs w:val="0"/>
          <w:sz w:val="28"/>
          <w:szCs w:val="28"/>
        </w:rPr>
        <w:t xml:space="preserve"> соответствии с Порядком и условиями оказания медицинской помощи в Приморском крае</w:t>
      </w:r>
      <w:r w:rsidR="00083B27" w:rsidRPr="00AF653A">
        <w:rPr>
          <w:b w:val="0"/>
          <w:sz w:val="28"/>
          <w:szCs w:val="28"/>
        </w:rPr>
        <w:t>, утвержденным территориальной программой государственных гарантий бесплатного оказания гражданам медицинской помощи, врач – консультант медицинской организации 2-ого уровня организует необходимые лечебно-диагностические процедуры и исследования, информирует пациента о дальнейшем плане лечебно-диагностических мероприятий и порядке его осуществления; оформляет медицинскую документацию, информирует лечащего врача о дальнейшей тактике ведения пациента.</w:t>
      </w:r>
      <w:proofErr w:type="gramEnd"/>
    </w:p>
    <w:p w:rsidR="003C56CB" w:rsidRPr="00AF653A" w:rsidRDefault="003C56CB" w:rsidP="00AF653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 xml:space="preserve">При оказании ПСМСП </w:t>
      </w:r>
      <w:r w:rsidR="00503B86" w:rsidRPr="00AF653A">
        <w:rPr>
          <w:rFonts w:ascii="Times New Roman" w:hAnsi="Times New Roman"/>
          <w:sz w:val="28"/>
          <w:szCs w:val="28"/>
          <w:lang w:eastAsia="ru-RU"/>
        </w:rPr>
        <w:t xml:space="preserve">взрослому населению </w:t>
      </w:r>
      <w:r w:rsidR="00F161C9" w:rsidRPr="00AF653A">
        <w:rPr>
          <w:rFonts w:ascii="Times New Roman" w:hAnsi="Times New Roman"/>
          <w:sz w:val="28"/>
          <w:szCs w:val="28"/>
          <w:lang w:eastAsia="ru-RU"/>
        </w:rPr>
        <w:t>Приморского края</w:t>
      </w:r>
      <w:r w:rsidR="00503B86" w:rsidRPr="00AF653A">
        <w:rPr>
          <w:rFonts w:ascii="Times New Roman" w:hAnsi="Times New Roman"/>
          <w:sz w:val="28"/>
          <w:szCs w:val="28"/>
          <w:lang w:eastAsia="ru-RU"/>
        </w:rPr>
        <w:t xml:space="preserve"> в рамках территориальной программы обязательного медицинского страхования </w:t>
      </w:r>
      <w:r w:rsidRPr="00AF653A">
        <w:rPr>
          <w:rFonts w:ascii="Times New Roman" w:hAnsi="Times New Roman"/>
          <w:sz w:val="28"/>
          <w:szCs w:val="28"/>
          <w:lang w:eastAsia="ru-RU"/>
        </w:rPr>
        <w:t>применяется следующая схема маршрутизации (таблиц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>ы</w:t>
      </w:r>
      <w:r w:rsidRPr="00AF653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785B91" w:rsidRPr="00AF653A">
        <w:rPr>
          <w:rFonts w:ascii="Times New Roman" w:hAnsi="Times New Roman"/>
          <w:sz w:val="28"/>
          <w:szCs w:val="28"/>
          <w:lang w:eastAsia="ru-RU"/>
        </w:rPr>
        <w:t xml:space="preserve"> – 19</w:t>
      </w:r>
      <w:r w:rsidRPr="00AF653A">
        <w:rPr>
          <w:rFonts w:ascii="Times New Roman" w:hAnsi="Times New Roman"/>
          <w:sz w:val="28"/>
          <w:szCs w:val="28"/>
          <w:lang w:eastAsia="ru-RU"/>
        </w:rPr>
        <w:t>).</w:t>
      </w:r>
    </w:p>
    <w:p w:rsidR="003C56CB" w:rsidRPr="00AF653A" w:rsidRDefault="003C56CB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2835"/>
        <w:gridCol w:w="2835"/>
      </w:tblGrid>
      <w:tr w:rsidR="00C12AD1" w:rsidRPr="00AF653A" w:rsidTr="00C06A3A">
        <w:tc>
          <w:tcPr>
            <w:tcW w:w="10461" w:type="dxa"/>
            <w:gridSpan w:val="3"/>
          </w:tcPr>
          <w:p w:rsidR="00C12AD1" w:rsidRPr="00AF653A" w:rsidRDefault="00C12AD1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Аллергология – иммунология </w:t>
            </w:r>
          </w:p>
        </w:tc>
      </w:tr>
      <w:tr w:rsidR="00C12AD1" w:rsidRPr="00AF653A" w:rsidTr="004D3991">
        <w:tc>
          <w:tcPr>
            <w:tcW w:w="4791" w:type="dxa"/>
          </w:tcPr>
          <w:p w:rsidR="00C12AD1" w:rsidRPr="00AF653A" w:rsidRDefault="00C12AD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12AD1" w:rsidRPr="00AF653A" w:rsidRDefault="00C12AD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C12AD1" w:rsidRPr="00AF653A" w:rsidRDefault="00C12AD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CE6B68"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3 </w:t>
            </w: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</w:t>
            </w:r>
            <w:r w:rsidR="007C3E6E" w:rsidRPr="00AF653A">
              <w:rPr>
                <w:rStyle w:val="ae"/>
                <w:rFonts w:ascii="Times New Roman" w:hAnsi="Times New Roman"/>
                <w:b/>
                <w:sz w:val="28"/>
                <w:szCs w:val="28"/>
                <w:lang w:eastAsia="ru-RU"/>
              </w:rPr>
              <w:footnoteReference w:id="1"/>
            </w: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ГБУЗ ПККБ№1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ГАУЗ «Краевой клинический центр специализированных видов медицинской помощи»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«ДВФУ»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«Пластунская районная больница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2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2835"/>
        <w:gridCol w:w="2835"/>
      </w:tblGrid>
      <w:tr w:rsidR="00BF1A41" w:rsidRPr="00AF653A" w:rsidTr="00C06A3A">
        <w:tc>
          <w:tcPr>
            <w:tcW w:w="10461" w:type="dxa"/>
            <w:gridSpan w:val="3"/>
          </w:tcPr>
          <w:p w:rsidR="00BF1A41" w:rsidRPr="00AF653A" w:rsidRDefault="00BF1A41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Гастроэнтерология</w:t>
            </w:r>
            <w:r w:rsidR="004D3991" w:rsidRPr="00AF653A">
              <w:rPr>
                <w:rStyle w:val="ae"/>
                <w:rFonts w:ascii="Times New Roman" w:hAnsi="Times New Roman"/>
                <w:b/>
                <w:sz w:val="28"/>
                <w:szCs w:val="28"/>
                <w:lang w:eastAsia="ru-RU"/>
              </w:rPr>
              <w:footnoteReference w:id="2"/>
            </w:r>
          </w:p>
        </w:tc>
      </w:tr>
      <w:tr w:rsidR="00BF1A41" w:rsidRPr="00AF653A" w:rsidTr="004D3991">
        <w:tc>
          <w:tcPr>
            <w:tcW w:w="4791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835" w:type="dxa"/>
            <w:vMerge w:val="restart"/>
          </w:tcPr>
          <w:p w:rsidR="004D39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ГБУЗ ПККБ№1</w:t>
            </w:r>
          </w:p>
          <w:p w:rsidR="004D3991" w:rsidRPr="00AF653A" w:rsidRDefault="004D39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4791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B91" w:rsidRPr="00AF653A" w:rsidTr="004D3991">
        <w:tc>
          <w:tcPr>
            <w:tcW w:w="7626" w:type="dxa"/>
            <w:gridSpan w:val="2"/>
          </w:tcPr>
          <w:p w:rsidR="00785B91" w:rsidRPr="00AF653A" w:rsidRDefault="00785B9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835" w:type="dxa"/>
            <w:vMerge/>
          </w:tcPr>
          <w:p w:rsidR="00785B91" w:rsidRPr="00AF653A" w:rsidRDefault="00785B9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3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0"/>
        <w:gridCol w:w="2551"/>
      </w:tblGrid>
      <w:tr w:rsidR="00BF1A41" w:rsidRPr="00AF653A" w:rsidTr="00C06A3A">
        <w:tc>
          <w:tcPr>
            <w:tcW w:w="10461" w:type="dxa"/>
            <w:gridSpan w:val="2"/>
          </w:tcPr>
          <w:p w:rsidR="00BF1A41" w:rsidRPr="00AF653A" w:rsidRDefault="00BF1A41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Гематология</w:t>
            </w:r>
          </w:p>
        </w:tc>
      </w:tr>
      <w:tr w:rsidR="00BF1A41" w:rsidRPr="00AF653A" w:rsidTr="001A712D">
        <w:tc>
          <w:tcPr>
            <w:tcW w:w="7910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F1A41" w:rsidRPr="00AF653A" w:rsidRDefault="00BF1A4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2-ой уровень</w:t>
            </w: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551" w:type="dxa"/>
            <w:vMerge w:val="restart"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"Краевая клиническая больница № 2"</w:t>
            </w: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F91AF5" w:rsidRPr="00AF653A" w:rsidRDefault="00F91AF5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BD15D4" w:rsidRPr="00AF653A" w:rsidRDefault="00BD15D4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BD15D4" w:rsidRPr="00AF653A" w:rsidRDefault="00BD15D4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BD15D4" w:rsidRPr="00AF653A" w:rsidRDefault="00BD15D4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BD15D4" w:rsidRPr="00AF653A" w:rsidRDefault="00BD15D4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F70B4C" w:rsidRPr="00AF653A" w:rsidRDefault="00F70B4C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06A3A" w:rsidRPr="00AF653A" w:rsidRDefault="00630ED4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6A3A" w:rsidRPr="00AF653A" w:rsidTr="001A712D">
        <w:tc>
          <w:tcPr>
            <w:tcW w:w="7910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C06A3A" w:rsidRPr="00AF653A" w:rsidRDefault="00C06A3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551" w:type="dxa"/>
            <w:vMerge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br w:type="page"/>
      </w: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4"/>
        <w:gridCol w:w="3686"/>
        <w:gridCol w:w="2551"/>
      </w:tblGrid>
      <w:tr w:rsidR="00C06A3A" w:rsidRPr="00AF653A" w:rsidTr="00C06A3A">
        <w:tc>
          <w:tcPr>
            <w:tcW w:w="10461" w:type="dxa"/>
            <w:gridSpan w:val="3"/>
          </w:tcPr>
          <w:p w:rsidR="00C06A3A" w:rsidRPr="00AF653A" w:rsidRDefault="00C06A3A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Дерматовенерология</w:t>
            </w:r>
            <w:proofErr w:type="spellEnd"/>
          </w:p>
        </w:tc>
      </w:tr>
      <w:tr w:rsidR="00C06A3A" w:rsidRPr="00AF653A" w:rsidTr="001A712D">
        <w:tc>
          <w:tcPr>
            <w:tcW w:w="4224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06A3A" w:rsidRPr="00AF653A" w:rsidRDefault="00C06A3A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1-ой уровень</w:t>
            </w:r>
          </w:p>
        </w:tc>
        <w:tc>
          <w:tcPr>
            <w:tcW w:w="2551" w:type="dxa"/>
          </w:tcPr>
          <w:p w:rsidR="00C06A3A" w:rsidRPr="00AF653A" w:rsidRDefault="00C06A3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2-ой уровень</w:t>
            </w: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ГАУЗ «Краевой клинический кожно-венерологический диспансер» 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ГАУЗ «Краевой клинический кожно-венерологический диспансер (филиал)» г. Уссурийск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районная больница №1»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  <w:shd w:val="clear" w:color="auto" w:fill="auto"/>
          </w:tcPr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  <w:shd w:val="clear" w:color="auto" w:fill="auto"/>
          </w:tcPr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1A712D" w:rsidRPr="00AF653A" w:rsidRDefault="001A712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12D" w:rsidRPr="00AF653A" w:rsidTr="001A712D">
        <w:tc>
          <w:tcPr>
            <w:tcW w:w="4224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686" w:type="dxa"/>
          </w:tcPr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1A712D" w:rsidRPr="00AF653A" w:rsidRDefault="001A712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551" w:type="dxa"/>
            <w:vMerge/>
          </w:tcPr>
          <w:p w:rsidR="001A712D" w:rsidRPr="00AF653A" w:rsidRDefault="001A712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5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9"/>
        <w:gridCol w:w="3686"/>
        <w:gridCol w:w="2976"/>
      </w:tblGrid>
      <w:tr w:rsidR="00850E2E" w:rsidRPr="00AF653A" w:rsidTr="00C06A3A">
        <w:tc>
          <w:tcPr>
            <w:tcW w:w="10461" w:type="dxa"/>
            <w:gridSpan w:val="3"/>
          </w:tcPr>
          <w:p w:rsidR="00850E2E" w:rsidRPr="00AF653A" w:rsidRDefault="00850E2E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Инфекционные болезни </w:t>
            </w:r>
          </w:p>
        </w:tc>
      </w:tr>
      <w:tr w:rsidR="00850E2E" w:rsidRPr="00AF653A" w:rsidTr="00CC672A">
        <w:tc>
          <w:tcPr>
            <w:tcW w:w="3799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50E2E" w:rsidRPr="00AF653A" w:rsidRDefault="00850E2E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1-ой уровень</w:t>
            </w:r>
          </w:p>
        </w:tc>
        <w:tc>
          <w:tcPr>
            <w:tcW w:w="2976" w:type="dxa"/>
          </w:tcPr>
          <w:p w:rsidR="00850E2E" w:rsidRPr="00AF653A" w:rsidRDefault="00850E2E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2-ой уровень</w:t>
            </w: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</w:tc>
        <w:tc>
          <w:tcPr>
            <w:tcW w:w="2976" w:type="dxa"/>
            <w:vMerge w:val="restart"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 хронических </w:t>
            </w:r>
            <w:proofErr w:type="gram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вирусный</w:t>
            </w:r>
            <w:proofErr w:type="gram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гепатитов и патологии печени ГБУЗ «Краевая клиническая инфекционная больница» 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ФГБУЗ «Находкинская больница ДВОМЦ ФМБА России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городская больница»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CC672A"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6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9"/>
        <w:gridCol w:w="3686"/>
        <w:gridCol w:w="2976"/>
      </w:tblGrid>
      <w:tr w:rsidR="00850E2E" w:rsidRPr="00AF653A" w:rsidTr="00C06A3A">
        <w:tc>
          <w:tcPr>
            <w:tcW w:w="10461" w:type="dxa"/>
            <w:gridSpan w:val="3"/>
          </w:tcPr>
          <w:p w:rsidR="00850E2E" w:rsidRPr="00AF653A" w:rsidRDefault="00850E2E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Кардиология</w:t>
            </w:r>
          </w:p>
        </w:tc>
      </w:tr>
      <w:tr w:rsidR="00850E2E" w:rsidRPr="00AF653A" w:rsidTr="004B40D1">
        <w:tc>
          <w:tcPr>
            <w:tcW w:w="3799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846DE1" w:rsidRPr="00AF653A" w:rsidTr="004B40D1">
        <w:trPr>
          <w:trHeight w:val="822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ГБУЗ ПККБ№1 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DE1" w:rsidRPr="00AF653A" w:rsidRDefault="00846DE1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«ДВФУ» </w:t>
            </w:r>
          </w:p>
          <w:p w:rsidR="00846DE1" w:rsidRPr="00AF653A" w:rsidRDefault="00846DE1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6DE1" w:rsidRPr="00AF653A" w:rsidRDefault="00846DE1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822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НУЗ Узловая больница на станции Уссурийск ОАО «РЖД»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770414">
        <w:trPr>
          <w:trHeight w:val="695"/>
        </w:trPr>
        <w:tc>
          <w:tcPr>
            <w:tcW w:w="7485" w:type="dxa"/>
            <w:gridSpan w:val="2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770414">
        <w:trPr>
          <w:trHeight w:val="695"/>
        </w:trPr>
        <w:tc>
          <w:tcPr>
            <w:tcW w:w="7485" w:type="dxa"/>
            <w:gridSpan w:val="2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«Кавалеровская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69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E1" w:rsidRPr="00AF653A" w:rsidTr="004B40D1">
        <w:trPr>
          <w:trHeight w:val="1665"/>
        </w:trPr>
        <w:tc>
          <w:tcPr>
            <w:tcW w:w="3799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«Кировская центральная районная больница» 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686" w:type="dxa"/>
          </w:tcPr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846DE1" w:rsidRPr="00AF653A" w:rsidRDefault="00846DE1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846DE1" w:rsidRPr="00AF653A" w:rsidRDefault="00846DE1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7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9"/>
        <w:gridCol w:w="4111"/>
        <w:gridCol w:w="2551"/>
      </w:tblGrid>
      <w:tr w:rsidR="00850E2E" w:rsidRPr="00AF653A" w:rsidTr="00C06A3A">
        <w:tc>
          <w:tcPr>
            <w:tcW w:w="10461" w:type="dxa"/>
            <w:gridSpan w:val="3"/>
          </w:tcPr>
          <w:p w:rsidR="00850E2E" w:rsidRPr="00AF653A" w:rsidRDefault="00850E2E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Колопроктология</w:t>
            </w:r>
            <w:proofErr w:type="spellEnd"/>
          </w:p>
        </w:tc>
      </w:tr>
      <w:tr w:rsidR="00850E2E" w:rsidRPr="00AF653A" w:rsidTr="00A32443">
        <w:tc>
          <w:tcPr>
            <w:tcW w:w="3799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551" w:type="dxa"/>
          </w:tcPr>
          <w:p w:rsidR="00850E2E" w:rsidRPr="00AF653A" w:rsidRDefault="00850E2E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551" w:type="dxa"/>
            <w:vMerge w:val="restart"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3799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4111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3799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ФГБУЗ «Находкинская больница ДВОМЦ ФМБА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России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A32443" w:rsidRPr="00AF653A" w:rsidRDefault="00A32443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4111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3799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4111" w:type="dxa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443" w:rsidRPr="00AF653A" w:rsidTr="00A32443">
        <w:tc>
          <w:tcPr>
            <w:tcW w:w="7910" w:type="dxa"/>
            <w:gridSpan w:val="2"/>
          </w:tcPr>
          <w:p w:rsidR="00A32443" w:rsidRPr="00AF653A" w:rsidRDefault="00A32443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A32443" w:rsidRPr="00AF653A" w:rsidRDefault="00A32443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551" w:type="dxa"/>
            <w:vMerge/>
          </w:tcPr>
          <w:p w:rsidR="00A32443" w:rsidRPr="00AF653A" w:rsidRDefault="00A32443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8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9"/>
        <w:gridCol w:w="3686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Неврология</w:t>
            </w:r>
          </w:p>
        </w:tc>
      </w:tr>
      <w:tr w:rsidR="00010BF2" w:rsidRPr="00AF653A" w:rsidTr="00086A3B">
        <w:tc>
          <w:tcPr>
            <w:tcW w:w="3799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«ДВФУ»</w:t>
            </w:r>
          </w:p>
          <w:p w:rsidR="00545B10" w:rsidRPr="00AF653A" w:rsidRDefault="00545B10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«Клиника лечения боли»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086A3B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9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9"/>
        <w:gridCol w:w="3686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Нейрохирургия (плановая помощь)</w:t>
            </w:r>
          </w:p>
        </w:tc>
      </w:tr>
      <w:tr w:rsidR="00010BF2" w:rsidRPr="00AF653A" w:rsidTr="0077177F">
        <w:tc>
          <w:tcPr>
            <w:tcW w:w="3799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«ДВФУ»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2E7A3D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E358FA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1F27">
        <w:tc>
          <w:tcPr>
            <w:tcW w:w="3799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 КГБУЗ «Партизанская районная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686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9C0" w:rsidRPr="00AF653A" w:rsidRDefault="00EF59C0" w:rsidP="00AF653A">
      <w:r w:rsidRPr="00AF653A">
        <w:br w:type="page"/>
      </w:r>
    </w:p>
    <w:p w:rsidR="00EF59C0" w:rsidRPr="00AF653A" w:rsidRDefault="00EF59C0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10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3743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Нефрология</w:t>
            </w:r>
          </w:p>
        </w:tc>
      </w:tr>
      <w:tr w:rsidR="00010BF2" w:rsidRPr="00AF653A" w:rsidTr="0077177F">
        <w:tc>
          <w:tcPr>
            <w:tcW w:w="7485" w:type="dxa"/>
            <w:gridSpan w:val="2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2-ой уровень</w:t>
            </w: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КГАУЗ "Владивостокская клиническая больница № 2" 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0414">
        <w:tc>
          <w:tcPr>
            <w:tcW w:w="374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НУЗ "Отделенческая клиническая больница на станции Владивосток ОАО "Российские железные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дороги"</w:t>
            </w:r>
          </w:p>
        </w:tc>
        <w:tc>
          <w:tcPr>
            <w:tcW w:w="374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«Спасская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77177F">
        <w:tc>
          <w:tcPr>
            <w:tcW w:w="7485" w:type="dxa"/>
            <w:gridSpan w:val="2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11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3402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Оториноларингология</w:t>
            </w:r>
          </w:p>
        </w:tc>
      </w:tr>
      <w:tr w:rsidR="00010BF2" w:rsidRPr="00AF653A" w:rsidTr="00884E95">
        <w:tc>
          <w:tcPr>
            <w:tcW w:w="4083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ПККБ№1,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ДВФУ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центр ГАУЗ «Краевой клинический центр специализированных видов медицинской помощи»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 реабилитации слуха ГАУЗ «Краевой клинический центр специализированных видов медицинской помощи» (медицинская диагностика слуха и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сурдопротезирование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545B10" w:rsidRPr="00AF653A" w:rsidRDefault="00545B10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B10" w:rsidRPr="00AF653A" w:rsidTr="00884E95">
        <w:tc>
          <w:tcPr>
            <w:tcW w:w="4083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545B10" w:rsidRPr="00AF653A" w:rsidRDefault="00545B10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545B10" w:rsidRPr="00AF653A" w:rsidRDefault="00545B10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12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3402"/>
        <w:gridCol w:w="2976"/>
      </w:tblGrid>
      <w:tr w:rsidR="00010BF2" w:rsidRPr="00AF653A" w:rsidTr="00C06A3A">
        <w:tc>
          <w:tcPr>
            <w:tcW w:w="10461" w:type="dxa"/>
            <w:gridSpan w:val="3"/>
          </w:tcPr>
          <w:p w:rsidR="00010BF2" w:rsidRPr="00AF653A" w:rsidRDefault="00010BF2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Офтальмология</w:t>
            </w:r>
          </w:p>
        </w:tc>
      </w:tr>
      <w:tr w:rsidR="00010BF2" w:rsidRPr="00AF653A" w:rsidTr="00884E95">
        <w:tc>
          <w:tcPr>
            <w:tcW w:w="4083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10BF2" w:rsidRPr="00AF653A" w:rsidRDefault="00010BF2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010BF2" w:rsidRPr="00AF653A" w:rsidRDefault="00010BF2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ДВФУ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ГАУЗ «Краевой клинический центр специализированных видов медицинской помощи» 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"Краевая клиническая больница № 2"</w:t>
            </w:r>
          </w:p>
          <w:p w:rsidR="00637076" w:rsidRPr="00AF653A" w:rsidRDefault="00637076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ФГБУЗ «Находкинская больница ДВОМЦ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ФМБА России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ФГБУЗ «МСЧ № 100 ФМБА России»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9DA" w:rsidRPr="00AF653A" w:rsidTr="00884E95">
        <w:tc>
          <w:tcPr>
            <w:tcW w:w="4083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C909DA" w:rsidRPr="00AF653A" w:rsidRDefault="00C909DA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C909DA" w:rsidRPr="00AF653A" w:rsidRDefault="00C909DA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13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3402"/>
        <w:gridCol w:w="2976"/>
      </w:tblGrid>
      <w:tr w:rsidR="002E03BB" w:rsidRPr="00AF653A" w:rsidTr="00C06A3A">
        <w:tc>
          <w:tcPr>
            <w:tcW w:w="10461" w:type="dxa"/>
            <w:gridSpan w:val="3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Пульмонология</w:t>
            </w:r>
          </w:p>
        </w:tc>
      </w:tr>
      <w:tr w:rsidR="002E03BB" w:rsidRPr="00AF653A" w:rsidTr="00C40B88">
        <w:tc>
          <w:tcPr>
            <w:tcW w:w="4083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2E03BB" w:rsidRPr="00AF653A" w:rsidTr="00C40B88">
        <w:tc>
          <w:tcPr>
            <w:tcW w:w="4083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E03BB" w:rsidRPr="00AF653A" w:rsidRDefault="002E03BB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E03BB" w:rsidRPr="00AF653A" w:rsidRDefault="002E03BB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КГБУЗ «Владивостокский клинико-диагностический центр»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rPr>
          <w:trHeight w:val="1667"/>
        </w:trPr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83C35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НУЗ Узловая больница на станции Уссурийск ОАО «РЖД» 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  <w:shd w:val="clear" w:color="auto" w:fill="auto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770414">
        <w:tc>
          <w:tcPr>
            <w:tcW w:w="7485" w:type="dxa"/>
            <w:gridSpan w:val="2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«Спасская центральная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6E750B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B8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14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992"/>
        <w:gridCol w:w="2410"/>
        <w:gridCol w:w="2976"/>
      </w:tblGrid>
      <w:tr w:rsidR="002E03BB" w:rsidRPr="00AF653A" w:rsidTr="00C06A3A">
        <w:tc>
          <w:tcPr>
            <w:tcW w:w="10461" w:type="dxa"/>
            <w:gridSpan w:val="4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Ревматология</w:t>
            </w:r>
          </w:p>
        </w:tc>
      </w:tr>
      <w:tr w:rsidR="002E03BB" w:rsidRPr="00AF653A" w:rsidTr="002E03BB">
        <w:tc>
          <w:tcPr>
            <w:tcW w:w="5075" w:type="dxa"/>
            <w:gridSpan w:val="2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ДВФУ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E358FA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E8361D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770414">
        <w:tc>
          <w:tcPr>
            <w:tcW w:w="7485" w:type="dxa"/>
            <w:gridSpan w:val="3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7485" w:type="dxa"/>
            <w:gridSpan w:val="3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2E03BB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15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5"/>
        <w:gridCol w:w="2976"/>
      </w:tblGrid>
      <w:tr w:rsidR="002E03BB" w:rsidRPr="00AF653A" w:rsidTr="00C06A3A">
        <w:tc>
          <w:tcPr>
            <w:tcW w:w="10461" w:type="dxa"/>
            <w:gridSpan w:val="2"/>
            <w:shd w:val="clear" w:color="auto" w:fill="auto"/>
          </w:tcPr>
          <w:p w:rsidR="002E03BB" w:rsidRPr="00AF653A" w:rsidRDefault="002E03BB" w:rsidP="00AF653A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Сердечно-сосудистая</w:t>
            </w:r>
            <w:proofErr w:type="gramEnd"/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хирургия</w:t>
            </w:r>
          </w:p>
        </w:tc>
      </w:tr>
      <w:tr w:rsidR="002E03BB" w:rsidRPr="00AF653A" w:rsidTr="000B141D">
        <w:tc>
          <w:tcPr>
            <w:tcW w:w="7485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E03BB" w:rsidRPr="00AF653A" w:rsidRDefault="002E03BB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2-ой уровень</w:t>
            </w: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ДВФУ </w:t>
            </w:r>
          </w:p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/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/>
        </w:tc>
      </w:tr>
      <w:tr w:rsidR="000B141D" w:rsidRPr="00AF653A" w:rsidTr="000B141D">
        <w:tc>
          <w:tcPr>
            <w:tcW w:w="7485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/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16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3402"/>
        <w:gridCol w:w="2976"/>
      </w:tblGrid>
      <w:tr w:rsidR="002E03BB" w:rsidRPr="00AF653A" w:rsidTr="00C06A3A">
        <w:tc>
          <w:tcPr>
            <w:tcW w:w="10461" w:type="dxa"/>
            <w:gridSpan w:val="3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Травматология – ортопедия (ортопедический прием)</w:t>
            </w:r>
          </w:p>
        </w:tc>
      </w:tr>
      <w:tr w:rsidR="002E03BB" w:rsidRPr="00AF653A" w:rsidTr="00C40748">
        <w:tc>
          <w:tcPr>
            <w:tcW w:w="4083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уровень</w:t>
            </w: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«Артемовская городская больница № 2» (пос. </w:t>
            </w:r>
            <w:proofErr w:type="gram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ДВФУ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«Клиника лечения боли»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C40748">
        <w:tc>
          <w:tcPr>
            <w:tcW w:w="4083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КГБУЗ «Кировская центральная районная больница» 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17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4"/>
        <w:gridCol w:w="3261"/>
        <w:gridCol w:w="2976"/>
      </w:tblGrid>
      <w:tr w:rsidR="002E03BB" w:rsidRPr="00AF653A" w:rsidTr="00C06A3A">
        <w:tc>
          <w:tcPr>
            <w:tcW w:w="10461" w:type="dxa"/>
            <w:gridSpan w:val="3"/>
          </w:tcPr>
          <w:p w:rsidR="002E03BB" w:rsidRPr="00AF653A" w:rsidRDefault="002E03BB" w:rsidP="00AF653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Урология</w:t>
            </w:r>
          </w:p>
        </w:tc>
      </w:tr>
      <w:tr w:rsidR="002E03BB" w:rsidRPr="00AF653A" w:rsidTr="00D91A5D">
        <w:tc>
          <w:tcPr>
            <w:tcW w:w="4224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E03BB" w:rsidRPr="00AF653A" w:rsidRDefault="002E03BB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976" w:type="dxa"/>
          </w:tcPr>
          <w:p w:rsidR="002E03BB" w:rsidRPr="00AF653A" w:rsidRDefault="002E03BB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ООО МЦ «АВИЦЕННА»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Краевая консультативная поликлиника ГБУЗ ПККБ№1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Медицинский центр ДВФУ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ГАУЗ «Краевой клинический центр специализированных видов медицинской помощи», </w:t>
            </w:r>
          </w:p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D91A5D">
        <w:trPr>
          <w:trHeight w:val="1338"/>
        </w:trPr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D91A5D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rPr>
          <w:trHeight w:val="842"/>
        </w:trPr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261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D91A5D">
        <w:tc>
          <w:tcPr>
            <w:tcW w:w="7485" w:type="dxa"/>
            <w:gridSpan w:val="2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976" w:type="dxa"/>
            <w:vMerge/>
          </w:tcPr>
          <w:p w:rsidR="000B141D" w:rsidRPr="00AF653A" w:rsidRDefault="000B141D" w:rsidP="00AF653A">
            <w:pPr>
              <w:spacing w:line="240" w:lineRule="auto"/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18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4"/>
        <w:gridCol w:w="3402"/>
        <w:gridCol w:w="2835"/>
      </w:tblGrid>
      <w:tr w:rsidR="00E878A9" w:rsidRPr="00AF653A" w:rsidTr="00C06A3A">
        <w:tc>
          <w:tcPr>
            <w:tcW w:w="10461" w:type="dxa"/>
            <w:gridSpan w:val="3"/>
          </w:tcPr>
          <w:p w:rsidR="00E878A9" w:rsidRPr="00AF653A" w:rsidRDefault="00E878A9" w:rsidP="00AF653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Хирургия</w:t>
            </w:r>
          </w:p>
        </w:tc>
      </w:tr>
      <w:tr w:rsidR="00E878A9" w:rsidRPr="00AF653A" w:rsidTr="00105AFA">
        <w:tc>
          <w:tcPr>
            <w:tcW w:w="4224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E878A9" w:rsidRPr="00AF653A" w:rsidRDefault="00E878A9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2835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Краевая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</w:rPr>
              <w:t>Медицинский центр «ДВФУ»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</w:t>
            </w:r>
            <w:r w:rsidRPr="00AF653A">
              <w:rPr>
                <w:rFonts w:ascii="Times New Roman" w:hAnsi="Times New Roman"/>
                <w:sz w:val="28"/>
                <w:szCs w:val="28"/>
              </w:rPr>
              <w:t xml:space="preserve">ГАУЗ «Краевой клинический центр специализированных видов медицинской помощи»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</w:t>
            </w: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105AFA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4E2" w:rsidRPr="00AF653A" w:rsidRDefault="005844E2" w:rsidP="00AF653A">
      <w:r w:rsidRPr="00AF653A">
        <w:br w:type="page"/>
      </w:r>
    </w:p>
    <w:p w:rsidR="005844E2" w:rsidRPr="00AF653A" w:rsidRDefault="005844E2" w:rsidP="00AF653A">
      <w:pPr>
        <w:pStyle w:val="a3"/>
        <w:spacing w:after="0" w:line="360" w:lineRule="auto"/>
        <w:ind w:left="0" w:firstLine="567"/>
        <w:jc w:val="right"/>
      </w:pPr>
      <w:r w:rsidRPr="00AF653A">
        <w:rPr>
          <w:rFonts w:ascii="Times New Roman" w:hAnsi="Times New Roman"/>
          <w:sz w:val="28"/>
          <w:szCs w:val="28"/>
          <w:lang w:eastAsia="ru-RU"/>
        </w:rPr>
        <w:lastRenderedPageBreak/>
        <w:t>Таблица 19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4"/>
        <w:gridCol w:w="3402"/>
        <w:gridCol w:w="2835"/>
      </w:tblGrid>
      <w:tr w:rsidR="00E878A9" w:rsidRPr="00AF653A" w:rsidTr="00C06A3A">
        <w:tc>
          <w:tcPr>
            <w:tcW w:w="10461" w:type="dxa"/>
            <w:gridSpan w:val="3"/>
          </w:tcPr>
          <w:p w:rsidR="00E878A9" w:rsidRPr="00AF653A" w:rsidRDefault="00E878A9" w:rsidP="00AF653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Эндокринология</w:t>
            </w:r>
          </w:p>
        </w:tc>
      </w:tr>
      <w:tr w:rsidR="00E878A9" w:rsidRPr="00AF653A" w:rsidTr="00BC3320">
        <w:tc>
          <w:tcPr>
            <w:tcW w:w="4224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878A9" w:rsidRPr="00AF653A" w:rsidRDefault="00E878A9" w:rsidP="00AF65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2835" w:type="dxa"/>
          </w:tcPr>
          <w:p w:rsidR="00E878A9" w:rsidRPr="00AF653A" w:rsidRDefault="00E878A9" w:rsidP="00AF65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653A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AF653A">
              <w:rPr>
                <w:rFonts w:ascii="Times New Roman" w:hAnsi="Times New Roman"/>
                <w:sz w:val="28"/>
                <w:szCs w:val="28"/>
              </w:rPr>
              <w:t>раевая консультативная поликлиника ГБУЗ ПККБ№1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Приморский краевой  Центр диабета и эндокринных заболеваний КГБУЗ "Краевая клиническая больница №2" 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Диагностический центр </w:t>
            </w:r>
            <w:r w:rsidRPr="00AF653A">
              <w:rPr>
                <w:rFonts w:ascii="Times New Roman" w:hAnsi="Times New Roman"/>
                <w:sz w:val="28"/>
                <w:szCs w:val="28"/>
              </w:rPr>
              <w:t>ГАУЗ «Краевой клинический центр специализированных видов медицинской помощи»</w:t>
            </w:r>
          </w:p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поликлиника»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2»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Шкотовская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«Артемовская городская больница № 1»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«Октябрьская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«Уссурийская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«Михайловская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«Пограничная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Узловая больница на станции Уссурийск ОАО «РЖД»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Ханкайская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Лазовская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«Находкинская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районная больница №1»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Поликлиника № 2 (на ст. 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) НУЗ "Отделенческая клиническая больница на станции Владивосток ОАО "Российские железные дороги"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«Партизанская городская больница №1»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НУЗ "Отделенческая клиническая больница на станции Владивосток ОАО "Российские железные дороги"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«Восточная больница ДВОМЦ ФМБА России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«Находкинская больница ДВОМЦ ФМБА России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98 ФМБА России»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ФГБУЗ «МСЧ № 100 ФМБА России»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городская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«Спасская центральная районная поликлиника»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«Черниговская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Анучинская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Яковлевская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Арсеньевская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Чугуевская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Ольгинская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«Пластунская районная больница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«Кавалеровская центральная районная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Дальнегорская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</w:t>
            </w:r>
            <w:proofErr w:type="spellStart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41D" w:rsidRPr="00AF653A" w:rsidTr="00BC3320">
        <w:tc>
          <w:tcPr>
            <w:tcW w:w="4224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3402" w:type="dxa"/>
          </w:tcPr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53A">
              <w:rPr>
                <w:rFonts w:ascii="Times New Roman" w:hAnsi="Times New Roman"/>
                <w:sz w:val="28"/>
                <w:szCs w:val="28"/>
                <w:lang w:eastAsia="ru-RU"/>
              </w:rPr>
              <w:t>КГБУЗ «Лесозаводская центральная городская больница»</w:t>
            </w:r>
          </w:p>
          <w:p w:rsidR="000B141D" w:rsidRPr="00AF653A" w:rsidRDefault="000B141D" w:rsidP="00AF653A">
            <w:pPr>
              <w:pStyle w:val="a3"/>
              <w:spacing w:after="0" w:line="240" w:lineRule="auto"/>
              <w:ind w:left="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0B141D" w:rsidRPr="00AF653A" w:rsidRDefault="000B141D" w:rsidP="00AF6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A47" w:rsidRPr="00AF653A" w:rsidRDefault="003E7A47" w:rsidP="00AF653A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56CB" w:rsidRPr="00AF653A" w:rsidRDefault="003C56CB" w:rsidP="00AF653A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8"/>
          <w:lang w:eastAsia="ru-RU"/>
        </w:rPr>
      </w:pPr>
    </w:p>
    <w:p w:rsidR="00077FB4" w:rsidRDefault="00F778FE" w:rsidP="00AF653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53A">
        <w:rPr>
          <w:rFonts w:ascii="Times New Roman" w:hAnsi="Times New Roman"/>
          <w:sz w:val="28"/>
          <w:szCs w:val="28"/>
          <w:lang w:eastAsia="ru-RU"/>
        </w:rPr>
        <w:t>Л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абораторная</w:t>
      </w:r>
      <w:r w:rsidRPr="00AF653A">
        <w:rPr>
          <w:rFonts w:ascii="Times New Roman" w:hAnsi="Times New Roman"/>
          <w:sz w:val="28"/>
          <w:szCs w:val="28"/>
          <w:lang w:eastAsia="ru-RU"/>
        </w:rPr>
        <w:t>,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 функциональная </w:t>
      </w:r>
      <w:r w:rsidR="00627651" w:rsidRPr="00AF653A">
        <w:rPr>
          <w:rFonts w:ascii="Times New Roman" w:hAnsi="Times New Roman"/>
          <w:sz w:val="28"/>
          <w:szCs w:val="28"/>
          <w:lang w:eastAsia="ru-RU"/>
        </w:rPr>
        <w:t xml:space="preserve">и инструментальная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диагностика</w:t>
      </w:r>
      <w:r w:rsidR="00627651" w:rsidRPr="00AF6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выполня</w:t>
      </w:r>
      <w:r w:rsidR="00627651" w:rsidRPr="00AF653A">
        <w:rPr>
          <w:rFonts w:ascii="Times New Roman" w:hAnsi="Times New Roman"/>
          <w:sz w:val="28"/>
          <w:szCs w:val="28"/>
          <w:lang w:eastAsia="ru-RU"/>
        </w:rPr>
        <w:t>ю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тся силами </w:t>
      </w:r>
      <w:r w:rsidR="008966BB" w:rsidRPr="00AF653A">
        <w:rPr>
          <w:rFonts w:ascii="Times New Roman" w:hAnsi="Times New Roman"/>
          <w:sz w:val="28"/>
          <w:szCs w:val="28"/>
          <w:lang w:eastAsia="ru-RU"/>
        </w:rPr>
        <w:t xml:space="preserve">базовой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медицинской организации</w:t>
      </w:r>
      <w:r w:rsidR="008966BB" w:rsidRPr="00AF653A">
        <w:rPr>
          <w:rFonts w:ascii="Times New Roman" w:hAnsi="Times New Roman"/>
          <w:sz w:val="28"/>
          <w:szCs w:val="28"/>
          <w:lang w:eastAsia="ru-RU"/>
        </w:rPr>
        <w:t xml:space="preserve"> 1-ого уровня 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 xml:space="preserve">на собственной базе или с привлечением медицинских организаций, </w:t>
      </w:r>
      <w:r w:rsidR="009B27FB" w:rsidRPr="00AF653A">
        <w:rPr>
          <w:rFonts w:ascii="Times New Roman" w:hAnsi="Times New Roman"/>
          <w:sz w:val="28"/>
          <w:szCs w:val="28"/>
        </w:rPr>
        <w:t>оказывающих в рамках территориальной программы ОМС только диагностические и (или) консультативные услуги, а также медицинских организаций, оказывающих в рамках основной деятельности дополнительно отдельные диагностические услуги</w:t>
      </w:r>
      <w:r w:rsidR="00643DBD" w:rsidRPr="00AF653A">
        <w:rPr>
          <w:rFonts w:ascii="Times New Roman" w:hAnsi="Times New Roman"/>
          <w:sz w:val="28"/>
          <w:szCs w:val="28"/>
        </w:rPr>
        <w:t xml:space="preserve"> (с оформлением направления)</w:t>
      </w:r>
      <w:r w:rsidR="003C56CB" w:rsidRPr="00AF653A">
        <w:rPr>
          <w:rFonts w:ascii="Times New Roman" w:hAnsi="Times New Roman"/>
          <w:sz w:val="28"/>
          <w:szCs w:val="28"/>
          <w:lang w:eastAsia="ru-RU"/>
        </w:rPr>
        <w:t>.</w:t>
      </w:r>
    </w:p>
    <w:sectPr w:rsidR="00077FB4" w:rsidSect="00C06A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A5" w:rsidRDefault="00BD6AA5" w:rsidP="006930F9">
      <w:pPr>
        <w:spacing w:after="0" w:line="240" w:lineRule="auto"/>
      </w:pPr>
      <w:r>
        <w:separator/>
      </w:r>
    </w:p>
  </w:endnote>
  <w:endnote w:type="continuationSeparator" w:id="0">
    <w:p w:rsidR="00BD6AA5" w:rsidRDefault="00BD6AA5" w:rsidP="0069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E1" w:rsidRDefault="00846D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F1512">
      <w:rPr>
        <w:noProof/>
      </w:rPr>
      <w:t>1</w:t>
    </w:r>
    <w:r>
      <w:rPr>
        <w:noProof/>
      </w:rPr>
      <w:fldChar w:fldCharType="end"/>
    </w:r>
  </w:p>
  <w:p w:rsidR="00846DE1" w:rsidRDefault="00846D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A5" w:rsidRDefault="00BD6AA5" w:rsidP="006930F9">
      <w:pPr>
        <w:spacing w:after="0" w:line="240" w:lineRule="auto"/>
      </w:pPr>
      <w:r>
        <w:separator/>
      </w:r>
    </w:p>
  </w:footnote>
  <w:footnote w:type="continuationSeparator" w:id="0">
    <w:p w:rsidR="00BD6AA5" w:rsidRDefault="00BD6AA5" w:rsidP="006930F9">
      <w:pPr>
        <w:spacing w:after="0" w:line="240" w:lineRule="auto"/>
      </w:pPr>
      <w:r>
        <w:continuationSeparator/>
      </w:r>
    </w:p>
  </w:footnote>
  <w:footnote w:id="1">
    <w:p w:rsidR="00846DE1" w:rsidRPr="00644053" w:rsidRDefault="00846DE1">
      <w:pPr>
        <w:pStyle w:val="ac"/>
        <w:rPr>
          <w:rFonts w:ascii="Times New Roman" w:hAnsi="Times New Roman"/>
          <w:i/>
        </w:rPr>
      </w:pPr>
      <w:r w:rsidRPr="00644053">
        <w:rPr>
          <w:rStyle w:val="ae"/>
          <w:i/>
        </w:rPr>
        <w:footnoteRef/>
      </w:r>
      <w:r w:rsidRPr="00644053">
        <w:rPr>
          <w:i/>
        </w:rPr>
        <w:t xml:space="preserve"> </w:t>
      </w:r>
      <w:r w:rsidRPr="00644053">
        <w:rPr>
          <w:rFonts w:ascii="Times New Roman" w:hAnsi="Times New Roman"/>
          <w:i/>
        </w:rPr>
        <w:t>В случае временного отсутствия в медицинской организации 2-ого уровня врача – специалиста по профилю (отпуск, временная нетрудоспособность, др.) пациенты могут быть направленные в иную медицинскую организацию, оказывающую ПСМСП 2-ого уровня по данному профилю в соответствии с настоящим приказом</w:t>
      </w:r>
    </w:p>
  </w:footnote>
  <w:footnote w:id="2">
    <w:p w:rsidR="00846DE1" w:rsidRPr="00846DE1" w:rsidRDefault="00846DE1" w:rsidP="00846DE1">
      <w:pPr>
        <w:jc w:val="both"/>
        <w:rPr>
          <w:rFonts w:ascii="Times New Roman" w:hAnsi="Times New Roman"/>
          <w:i/>
          <w:szCs w:val="20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846DE1">
        <w:rPr>
          <w:rFonts w:ascii="Times New Roman" w:hAnsi="Times New Roman"/>
          <w:i/>
          <w:szCs w:val="20"/>
        </w:rPr>
        <w:t xml:space="preserve">Все пациенты, нуждающиеся в проведении рентгеноскопии ЖКТ, а также пациенты с воспалительными заболеваниями кишечника (язвенный колит, болезнь Крона, недифференцированный колит), а также  с неясной </w:t>
      </w:r>
      <w:proofErr w:type="spellStart"/>
      <w:r w:rsidRPr="00846DE1">
        <w:rPr>
          <w:rFonts w:ascii="Times New Roman" w:hAnsi="Times New Roman"/>
          <w:i/>
          <w:szCs w:val="20"/>
        </w:rPr>
        <w:t>энтеропатией</w:t>
      </w:r>
      <w:proofErr w:type="spellEnd"/>
      <w:r w:rsidRPr="00846DE1">
        <w:rPr>
          <w:rFonts w:ascii="Times New Roman" w:hAnsi="Times New Roman"/>
          <w:i/>
          <w:szCs w:val="20"/>
        </w:rPr>
        <w:t xml:space="preserve">  (</w:t>
      </w:r>
      <w:proofErr w:type="spellStart"/>
      <w:r w:rsidRPr="00846DE1">
        <w:rPr>
          <w:rFonts w:ascii="Times New Roman" w:hAnsi="Times New Roman"/>
          <w:i/>
          <w:szCs w:val="20"/>
        </w:rPr>
        <w:t>глютеновая</w:t>
      </w:r>
      <w:proofErr w:type="spellEnd"/>
      <w:r w:rsidRPr="00846DE1">
        <w:rPr>
          <w:rFonts w:ascii="Times New Roman" w:hAnsi="Times New Roman"/>
          <w:i/>
          <w:szCs w:val="20"/>
        </w:rPr>
        <w:t>, экссудативная, б-</w:t>
      </w:r>
      <w:proofErr w:type="spellStart"/>
      <w:r w:rsidRPr="00846DE1">
        <w:rPr>
          <w:rFonts w:ascii="Times New Roman" w:hAnsi="Times New Roman"/>
          <w:i/>
          <w:szCs w:val="20"/>
        </w:rPr>
        <w:t>нь</w:t>
      </w:r>
      <w:proofErr w:type="spellEnd"/>
      <w:r w:rsidRPr="00846DE1">
        <w:rPr>
          <w:rFonts w:ascii="Times New Roman" w:hAnsi="Times New Roman"/>
          <w:i/>
          <w:szCs w:val="20"/>
        </w:rPr>
        <w:t xml:space="preserve"> </w:t>
      </w:r>
      <w:proofErr w:type="spellStart"/>
      <w:r w:rsidRPr="00846DE1">
        <w:rPr>
          <w:rFonts w:ascii="Times New Roman" w:hAnsi="Times New Roman"/>
          <w:i/>
          <w:szCs w:val="20"/>
        </w:rPr>
        <w:t>Уиппла</w:t>
      </w:r>
      <w:proofErr w:type="spellEnd"/>
      <w:r w:rsidRPr="00846DE1">
        <w:rPr>
          <w:rFonts w:ascii="Times New Roman" w:hAnsi="Times New Roman"/>
          <w:i/>
          <w:szCs w:val="20"/>
        </w:rPr>
        <w:t>, исключая инфекционную диарею</w:t>
      </w:r>
      <w:r>
        <w:rPr>
          <w:rFonts w:ascii="Times New Roman" w:hAnsi="Times New Roman"/>
          <w:i/>
          <w:szCs w:val="20"/>
        </w:rPr>
        <w:t>)</w:t>
      </w:r>
      <w:r w:rsidRPr="00846DE1">
        <w:rPr>
          <w:rFonts w:ascii="Times New Roman" w:hAnsi="Times New Roman"/>
          <w:i/>
          <w:szCs w:val="20"/>
        </w:rPr>
        <w:t xml:space="preserve"> при первичном установлении диагноза для оказания ПСМСП 2-ого уровня направляются к врачу – гастроэнтерологу краевой консультативной поликлиники ГБУЗ ПККБ№1</w:t>
      </w:r>
      <w:r w:rsidRPr="00846DE1">
        <w:rPr>
          <w:rFonts w:ascii="Times New Roman" w:hAnsi="Times New Roman"/>
          <w:sz w:val="32"/>
          <w:szCs w:val="28"/>
          <w:lang w:eastAsia="ru-RU"/>
        </w:rPr>
        <w:t xml:space="preserve"> </w:t>
      </w:r>
      <w:proofErr w:type="gramEnd"/>
    </w:p>
    <w:p w:rsidR="00846DE1" w:rsidRPr="004D3991" w:rsidRDefault="00846DE1" w:rsidP="004D3991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46DE1" w:rsidRDefault="00846DE1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D72"/>
    <w:multiLevelType w:val="hybridMultilevel"/>
    <w:tmpl w:val="B71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2D5EE6"/>
    <w:multiLevelType w:val="hybridMultilevel"/>
    <w:tmpl w:val="36C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3131C"/>
    <w:multiLevelType w:val="hybridMultilevel"/>
    <w:tmpl w:val="918E57B8"/>
    <w:lvl w:ilvl="0" w:tplc="B32640EC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CC370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8A66310"/>
    <w:multiLevelType w:val="multilevel"/>
    <w:tmpl w:val="1E841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C44403A"/>
    <w:multiLevelType w:val="multilevel"/>
    <w:tmpl w:val="6DD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6">
    <w:nsid w:val="7C1D2AC8"/>
    <w:multiLevelType w:val="multilevel"/>
    <w:tmpl w:val="5D6EA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92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82"/>
    <w:rsid w:val="00010BF2"/>
    <w:rsid w:val="00010D60"/>
    <w:rsid w:val="00013C8B"/>
    <w:rsid w:val="000141D1"/>
    <w:rsid w:val="000217DB"/>
    <w:rsid w:val="00031B59"/>
    <w:rsid w:val="00040508"/>
    <w:rsid w:val="00064771"/>
    <w:rsid w:val="000653FC"/>
    <w:rsid w:val="00075811"/>
    <w:rsid w:val="00077FB4"/>
    <w:rsid w:val="00083B27"/>
    <w:rsid w:val="00086A3B"/>
    <w:rsid w:val="00090694"/>
    <w:rsid w:val="000A6850"/>
    <w:rsid w:val="000B141D"/>
    <w:rsid w:val="000C15ED"/>
    <w:rsid w:val="000D3322"/>
    <w:rsid w:val="000D664A"/>
    <w:rsid w:val="000D7036"/>
    <w:rsid w:val="000E1E04"/>
    <w:rsid w:val="000E479E"/>
    <w:rsid w:val="000F522B"/>
    <w:rsid w:val="0010259D"/>
    <w:rsid w:val="001025B9"/>
    <w:rsid w:val="00105AFA"/>
    <w:rsid w:val="00117E76"/>
    <w:rsid w:val="00121015"/>
    <w:rsid w:val="0013108B"/>
    <w:rsid w:val="00131C15"/>
    <w:rsid w:val="001802C4"/>
    <w:rsid w:val="0018039D"/>
    <w:rsid w:val="00183888"/>
    <w:rsid w:val="001A712D"/>
    <w:rsid w:val="001B0BA7"/>
    <w:rsid w:val="001B7DF0"/>
    <w:rsid w:val="001C006B"/>
    <w:rsid w:val="001E246C"/>
    <w:rsid w:val="001E79BC"/>
    <w:rsid w:val="001F4136"/>
    <w:rsid w:val="001F6F07"/>
    <w:rsid w:val="00212022"/>
    <w:rsid w:val="00216F8A"/>
    <w:rsid w:val="00225A0D"/>
    <w:rsid w:val="00252D6A"/>
    <w:rsid w:val="00274959"/>
    <w:rsid w:val="002765D8"/>
    <w:rsid w:val="00294108"/>
    <w:rsid w:val="00297337"/>
    <w:rsid w:val="002A26E5"/>
    <w:rsid w:val="002A338E"/>
    <w:rsid w:val="002B254E"/>
    <w:rsid w:val="002B2D7F"/>
    <w:rsid w:val="002C730E"/>
    <w:rsid w:val="002D3518"/>
    <w:rsid w:val="002E03BB"/>
    <w:rsid w:val="00301106"/>
    <w:rsid w:val="00301E19"/>
    <w:rsid w:val="00307DA0"/>
    <w:rsid w:val="00316202"/>
    <w:rsid w:val="00320F34"/>
    <w:rsid w:val="00331DB5"/>
    <w:rsid w:val="00333F04"/>
    <w:rsid w:val="003361FD"/>
    <w:rsid w:val="00342627"/>
    <w:rsid w:val="00343CEE"/>
    <w:rsid w:val="003456F0"/>
    <w:rsid w:val="003704B3"/>
    <w:rsid w:val="003752E9"/>
    <w:rsid w:val="00381B17"/>
    <w:rsid w:val="0039515F"/>
    <w:rsid w:val="003B1890"/>
    <w:rsid w:val="003B2EFD"/>
    <w:rsid w:val="003B653C"/>
    <w:rsid w:val="003C4B2B"/>
    <w:rsid w:val="003C56CB"/>
    <w:rsid w:val="003E4E20"/>
    <w:rsid w:val="003E7A47"/>
    <w:rsid w:val="00401749"/>
    <w:rsid w:val="004219AF"/>
    <w:rsid w:val="00422177"/>
    <w:rsid w:val="004373A5"/>
    <w:rsid w:val="0045793E"/>
    <w:rsid w:val="004716FD"/>
    <w:rsid w:val="00484A5E"/>
    <w:rsid w:val="00491523"/>
    <w:rsid w:val="00497730"/>
    <w:rsid w:val="004B1249"/>
    <w:rsid w:val="004B40D1"/>
    <w:rsid w:val="004B759C"/>
    <w:rsid w:val="004C0BC4"/>
    <w:rsid w:val="004C36F3"/>
    <w:rsid w:val="004C7B98"/>
    <w:rsid w:val="004D3991"/>
    <w:rsid w:val="004D46C2"/>
    <w:rsid w:val="004D60C6"/>
    <w:rsid w:val="004E00AC"/>
    <w:rsid w:val="004E35AA"/>
    <w:rsid w:val="004F229A"/>
    <w:rsid w:val="004F6104"/>
    <w:rsid w:val="00503B86"/>
    <w:rsid w:val="005104F9"/>
    <w:rsid w:val="005237D7"/>
    <w:rsid w:val="00524A22"/>
    <w:rsid w:val="00526E4B"/>
    <w:rsid w:val="00541012"/>
    <w:rsid w:val="00545008"/>
    <w:rsid w:val="00545B10"/>
    <w:rsid w:val="00561B8C"/>
    <w:rsid w:val="00570DDC"/>
    <w:rsid w:val="00572D73"/>
    <w:rsid w:val="00574BFE"/>
    <w:rsid w:val="00581A20"/>
    <w:rsid w:val="005844E2"/>
    <w:rsid w:val="00586AC6"/>
    <w:rsid w:val="0059216A"/>
    <w:rsid w:val="00596B81"/>
    <w:rsid w:val="005B0DF1"/>
    <w:rsid w:val="005B7237"/>
    <w:rsid w:val="005C1700"/>
    <w:rsid w:val="005C4EA9"/>
    <w:rsid w:val="005D3739"/>
    <w:rsid w:val="005D3EA4"/>
    <w:rsid w:val="005E2EE3"/>
    <w:rsid w:val="005F1512"/>
    <w:rsid w:val="005F28F4"/>
    <w:rsid w:val="005F2F75"/>
    <w:rsid w:val="005F4E43"/>
    <w:rsid w:val="00606082"/>
    <w:rsid w:val="00611D89"/>
    <w:rsid w:val="00627651"/>
    <w:rsid w:val="006306C2"/>
    <w:rsid w:val="00630ED4"/>
    <w:rsid w:val="00637076"/>
    <w:rsid w:val="00643DBD"/>
    <w:rsid w:val="00644053"/>
    <w:rsid w:val="00650BAA"/>
    <w:rsid w:val="00656C67"/>
    <w:rsid w:val="0066745C"/>
    <w:rsid w:val="00670D2E"/>
    <w:rsid w:val="00674474"/>
    <w:rsid w:val="0067715E"/>
    <w:rsid w:val="006930F9"/>
    <w:rsid w:val="006A12E2"/>
    <w:rsid w:val="006A3060"/>
    <w:rsid w:val="006A4540"/>
    <w:rsid w:val="006A7149"/>
    <w:rsid w:val="006A768E"/>
    <w:rsid w:val="006B36A5"/>
    <w:rsid w:val="006D069F"/>
    <w:rsid w:val="006D0D80"/>
    <w:rsid w:val="006D7EA8"/>
    <w:rsid w:val="006E1F42"/>
    <w:rsid w:val="006E750B"/>
    <w:rsid w:val="00707658"/>
    <w:rsid w:val="00723851"/>
    <w:rsid w:val="00726FB4"/>
    <w:rsid w:val="00747AC7"/>
    <w:rsid w:val="00766350"/>
    <w:rsid w:val="00770414"/>
    <w:rsid w:val="0077177F"/>
    <w:rsid w:val="00785B91"/>
    <w:rsid w:val="00793B0E"/>
    <w:rsid w:val="007B2DCE"/>
    <w:rsid w:val="007C3E6E"/>
    <w:rsid w:val="007C6764"/>
    <w:rsid w:val="007E775C"/>
    <w:rsid w:val="007F108D"/>
    <w:rsid w:val="007F4498"/>
    <w:rsid w:val="00803FF7"/>
    <w:rsid w:val="0082032A"/>
    <w:rsid w:val="00823108"/>
    <w:rsid w:val="0082333C"/>
    <w:rsid w:val="008309C1"/>
    <w:rsid w:val="00831395"/>
    <w:rsid w:val="00837723"/>
    <w:rsid w:val="00846DE1"/>
    <w:rsid w:val="00850E2E"/>
    <w:rsid w:val="008542DA"/>
    <w:rsid w:val="0086050E"/>
    <w:rsid w:val="00881F27"/>
    <w:rsid w:val="008833FD"/>
    <w:rsid w:val="00884E95"/>
    <w:rsid w:val="00891410"/>
    <w:rsid w:val="0089311E"/>
    <w:rsid w:val="008966BB"/>
    <w:rsid w:val="008B1CBA"/>
    <w:rsid w:val="008B2B5B"/>
    <w:rsid w:val="008B6DCC"/>
    <w:rsid w:val="008D2076"/>
    <w:rsid w:val="00901F5E"/>
    <w:rsid w:val="0090294F"/>
    <w:rsid w:val="00954A37"/>
    <w:rsid w:val="0095787A"/>
    <w:rsid w:val="009606CA"/>
    <w:rsid w:val="00977065"/>
    <w:rsid w:val="009A3CEF"/>
    <w:rsid w:val="009B27FB"/>
    <w:rsid w:val="009B64B1"/>
    <w:rsid w:val="009C1AE9"/>
    <w:rsid w:val="009F3CAD"/>
    <w:rsid w:val="00A10224"/>
    <w:rsid w:val="00A1441B"/>
    <w:rsid w:val="00A144CF"/>
    <w:rsid w:val="00A2756B"/>
    <w:rsid w:val="00A32443"/>
    <w:rsid w:val="00A46AF3"/>
    <w:rsid w:val="00A52A1A"/>
    <w:rsid w:val="00A561D0"/>
    <w:rsid w:val="00A61CAC"/>
    <w:rsid w:val="00A8547A"/>
    <w:rsid w:val="00AB3478"/>
    <w:rsid w:val="00AC1E88"/>
    <w:rsid w:val="00AC5AC2"/>
    <w:rsid w:val="00AF653A"/>
    <w:rsid w:val="00B10418"/>
    <w:rsid w:val="00B143E8"/>
    <w:rsid w:val="00B23C54"/>
    <w:rsid w:val="00B2423B"/>
    <w:rsid w:val="00B25FAB"/>
    <w:rsid w:val="00B26CE7"/>
    <w:rsid w:val="00B32936"/>
    <w:rsid w:val="00B41AEB"/>
    <w:rsid w:val="00B433B7"/>
    <w:rsid w:val="00B435A7"/>
    <w:rsid w:val="00B577C4"/>
    <w:rsid w:val="00B613A6"/>
    <w:rsid w:val="00B63155"/>
    <w:rsid w:val="00B80958"/>
    <w:rsid w:val="00B83C35"/>
    <w:rsid w:val="00B9301B"/>
    <w:rsid w:val="00B94359"/>
    <w:rsid w:val="00BA3034"/>
    <w:rsid w:val="00BB6EAB"/>
    <w:rsid w:val="00BC028D"/>
    <w:rsid w:val="00BC3320"/>
    <w:rsid w:val="00BD15D4"/>
    <w:rsid w:val="00BD6AA5"/>
    <w:rsid w:val="00BF1A41"/>
    <w:rsid w:val="00BF7661"/>
    <w:rsid w:val="00C0190E"/>
    <w:rsid w:val="00C049D5"/>
    <w:rsid w:val="00C06A3A"/>
    <w:rsid w:val="00C12AD1"/>
    <w:rsid w:val="00C2029E"/>
    <w:rsid w:val="00C25883"/>
    <w:rsid w:val="00C30C2E"/>
    <w:rsid w:val="00C40748"/>
    <w:rsid w:val="00C40B88"/>
    <w:rsid w:val="00C415E4"/>
    <w:rsid w:val="00C909DA"/>
    <w:rsid w:val="00C95E07"/>
    <w:rsid w:val="00CA4027"/>
    <w:rsid w:val="00CA6FEC"/>
    <w:rsid w:val="00CC0150"/>
    <w:rsid w:val="00CC672A"/>
    <w:rsid w:val="00CD2190"/>
    <w:rsid w:val="00CE3BCA"/>
    <w:rsid w:val="00CE5264"/>
    <w:rsid w:val="00CE6B68"/>
    <w:rsid w:val="00CF011D"/>
    <w:rsid w:val="00CF190A"/>
    <w:rsid w:val="00CF2950"/>
    <w:rsid w:val="00CF43C7"/>
    <w:rsid w:val="00CF60B4"/>
    <w:rsid w:val="00D2138A"/>
    <w:rsid w:val="00D2662E"/>
    <w:rsid w:val="00D3246A"/>
    <w:rsid w:val="00D41445"/>
    <w:rsid w:val="00D45C09"/>
    <w:rsid w:val="00D46104"/>
    <w:rsid w:val="00D51675"/>
    <w:rsid w:val="00D62569"/>
    <w:rsid w:val="00D728B9"/>
    <w:rsid w:val="00D728D9"/>
    <w:rsid w:val="00D77BE2"/>
    <w:rsid w:val="00D91A5D"/>
    <w:rsid w:val="00D95982"/>
    <w:rsid w:val="00D97457"/>
    <w:rsid w:val="00DC2D40"/>
    <w:rsid w:val="00DD3718"/>
    <w:rsid w:val="00E0073E"/>
    <w:rsid w:val="00E150E7"/>
    <w:rsid w:val="00E358FA"/>
    <w:rsid w:val="00E43A62"/>
    <w:rsid w:val="00E50F23"/>
    <w:rsid w:val="00E52456"/>
    <w:rsid w:val="00E55DBA"/>
    <w:rsid w:val="00E62CAE"/>
    <w:rsid w:val="00E656C1"/>
    <w:rsid w:val="00E6645C"/>
    <w:rsid w:val="00E72E0B"/>
    <w:rsid w:val="00E8361D"/>
    <w:rsid w:val="00E84FF0"/>
    <w:rsid w:val="00E878A9"/>
    <w:rsid w:val="00E912E6"/>
    <w:rsid w:val="00E96CBE"/>
    <w:rsid w:val="00EA7F05"/>
    <w:rsid w:val="00EB0775"/>
    <w:rsid w:val="00EB17CF"/>
    <w:rsid w:val="00EB41DD"/>
    <w:rsid w:val="00EC162B"/>
    <w:rsid w:val="00EC37C8"/>
    <w:rsid w:val="00EC4CB2"/>
    <w:rsid w:val="00ED123E"/>
    <w:rsid w:val="00ED14C7"/>
    <w:rsid w:val="00EE3EBA"/>
    <w:rsid w:val="00EF3DF6"/>
    <w:rsid w:val="00EF59C0"/>
    <w:rsid w:val="00EF5E66"/>
    <w:rsid w:val="00EF67D8"/>
    <w:rsid w:val="00EF6EBE"/>
    <w:rsid w:val="00F161C9"/>
    <w:rsid w:val="00F3577D"/>
    <w:rsid w:val="00F43C90"/>
    <w:rsid w:val="00F53605"/>
    <w:rsid w:val="00F70B4C"/>
    <w:rsid w:val="00F714CC"/>
    <w:rsid w:val="00F778FE"/>
    <w:rsid w:val="00F80EE9"/>
    <w:rsid w:val="00F91AF5"/>
    <w:rsid w:val="00F95AA2"/>
    <w:rsid w:val="00FA39A3"/>
    <w:rsid w:val="00FA614D"/>
    <w:rsid w:val="00FB5BC5"/>
    <w:rsid w:val="00FB66F1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5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5E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95AA2"/>
    <w:pPr>
      <w:ind w:left="720"/>
      <w:contextualSpacing/>
    </w:pPr>
  </w:style>
  <w:style w:type="table" w:styleId="a4">
    <w:name w:val="Table Grid"/>
    <w:basedOn w:val="a1"/>
    <w:uiPriority w:val="99"/>
    <w:rsid w:val="0083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723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930F9"/>
    <w:rPr>
      <w:rFonts w:cs="Times New Roman"/>
    </w:rPr>
  </w:style>
  <w:style w:type="paragraph" w:styleId="a8">
    <w:name w:val="footer"/>
    <w:basedOn w:val="a"/>
    <w:link w:val="a9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930F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4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610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F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C73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730E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2C73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5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5E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95AA2"/>
    <w:pPr>
      <w:ind w:left="720"/>
      <w:contextualSpacing/>
    </w:pPr>
  </w:style>
  <w:style w:type="table" w:styleId="a4">
    <w:name w:val="Table Grid"/>
    <w:basedOn w:val="a1"/>
    <w:uiPriority w:val="99"/>
    <w:rsid w:val="0083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723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930F9"/>
    <w:rPr>
      <w:rFonts w:cs="Times New Roman"/>
    </w:rPr>
  </w:style>
  <w:style w:type="paragraph" w:styleId="a8">
    <w:name w:val="footer"/>
    <w:basedOn w:val="a"/>
    <w:link w:val="a9"/>
    <w:uiPriority w:val="99"/>
    <w:rsid w:val="0069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930F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4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6104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F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C73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730E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2C7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2D76-0B71-4A84-ADEE-82BA104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9383</Words>
  <Characters>53487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</vt:lpstr>
    </vt:vector>
  </TitlesOfParts>
  <Company/>
  <LinksUpToDate>false</LinksUpToDate>
  <CharactersWithSpaces>62745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</dc:title>
  <dc:creator>гоша гоша</dc:creator>
  <cp:lastModifiedBy>Механцева Ольга Дмитриевна</cp:lastModifiedBy>
  <cp:revision>10</cp:revision>
  <cp:lastPrinted>2016-05-27T01:23:00Z</cp:lastPrinted>
  <dcterms:created xsi:type="dcterms:W3CDTF">2016-07-19T21:05:00Z</dcterms:created>
  <dcterms:modified xsi:type="dcterms:W3CDTF">2016-07-29T06:10:00Z</dcterms:modified>
</cp:coreProperties>
</file>